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41" w:rsidRDefault="0062609C" w:rsidP="00902509">
      <w:pPr>
        <w:pStyle w:val="DateCP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19050" t="0" r="0" b="0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-1022985</wp:posOffset>
            </wp:positionV>
            <wp:extent cx="1641475" cy="910590"/>
            <wp:effectExtent l="19050" t="0" r="0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509" w:rsidRPr="00902509">
        <w:t xml:space="preserve">Le </w:t>
      </w:r>
      <w:r w:rsidR="003737F5">
        <w:t xml:space="preserve">mardi </w:t>
      </w:r>
      <w:smartTag w:uri="urn:schemas-microsoft-com:office:smarttags" w:element="date">
        <w:smartTagPr>
          <w:attr w:name="ls" w:val="trans"/>
          <w:attr w:name="Month" w:val="9"/>
          <w:attr w:name="Day" w:val="9"/>
          <w:attr w:name="Year" w:val="2014"/>
        </w:smartTagPr>
        <w:r w:rsidR="003737F5">
          <w:t>9 septembre 2014</w:t>
        </w:r>
      </w:smartTag>
    </w:p>
    <w:p w:rsidR="00942807" w:rsidRPr="004F21C4" w:rsidRDefault="00942807" w:rsidP="00902509">
      <w:pPr>
        <w:pStyle w:val="DateCP"/>
        <w:rPr>
          <w:sz w:val="18"/>
          <w:szCs w:val="18"/>
        </w:rPr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Pr="004F21C4" w:rsidRDefault="00902509" w:rsidP="006B12E2">
      <w:pPr>
        <w:pStyle w:val="Surtitre"/>
        <w:rPr>
          <w:sz w:val="18"/>
          <w:szCs w:val="18"/>
        </w:rPr>
      </w:pPr>
    </w:p>
    <w:p w:rsidR="00EE02C0" w:rsidRDefault="003737F5" w:rsidP="003737F5">
      <w:pPr>
        <w:pStyle w:val="Surtitre"/>
        <w:rPr>
          <w:sz w:val="26"/>
          <w:szCs w:val="26"/>
        </w:rPr>
      </w:pPr>
      <w:r w:rsidRPr="003737F5">
        <w:rPr>
          <w:sz w:val="26"/>
          <w:szCs w:val="26"/>
        </w:rPr>
        <w:t>Projet de loi Adaptation de la Société au Vieillissement</w:t>
      </w:r>
    </w:p>
    <w:p w:rsidR="003737F5" w:rsidRDefault="003737F5" w:rsidP="003737F5">
      <w:pPr>
        <w:pStyle w:val="Titre1"/>
      </w:pPr>
      <w:r w:rsidRPr="003737F5">
        <w:t>Les personnes en situation de handicap inquiètent du devenir des Maisons départementales des personnes handicapées</w:t>
      </w:r>
      <w:r>
        <w:t> !</w:t>
      </w:r>
    </w:p>
    <w:p w:rsidR="003737F5" w:rsidRPr="004F21C4" w:rsidRDefault="003737F5" w:rsidP="003737F5">
      <w:pPr>
        <w:jc w:val="both"/>
        <w:rPr>
          <w:b/>
          <w:sz w:val="18"/>
          <w:szCs w:val="18"/>
        </w:rPr>
      </w:pPr>
    </w:p>
    <w:p w:rsidR="003737F5" w:rsidRDefault="003737F5" w:rsidP="003737F5">
      <w:pPr>
        <w:jc w:val="both"/>
        <w:rPr>
          <w:b/>
        </w:rPr>
      </w:pPr>
      <w:r w:rsidRPr="003737F5">
        <w:rPr>
          <w:b/>
        </w:rPr>
        <w:t xml:space="preserve">Alors que le projet de loi relatif à l'adaptation de la société au vieillissement est en discussion cet après-midi à l’Assemblée nationale, l’Association des paralysés de France (APF) tient à rappeler que ce texte qui concerne les personnes âgées, impacte directement les personnes en situation de handicap et leur famille. </w:t>
      </w:r>
    </w:p>
    <w:p w:rsidR="003737F5" w:rsidRDefault="003737F5" w:rsidP="003737F5">
      <w:pPr>
        <w:jc w:val="both"/>
        <w:rPr>
          <w:b/>
        </w:rPr>
      </w:pPr>
      <w:r w:rsidRPr="003737F5">
        <w:rPr>
          <w:b/>
        </w:rPr>
        <w:t>Depuis</w:t>
      </w:r>
      <w:r>
        <w:rPr>
          <w:b/>
        </w:rPr>
        <w:t xml:space="preserve"> la loi handicap de 2005, les </w:t>
      </w:r>
      <w:r w:rsidRPr="003737F5">
        <w:rPr>
          <w:b/>
        </w:rPr>
        <w:t>attentes des personnes en situation de handicap et</w:t>
      </w:r>
      <w:r>
        <w:rPr>
          <w:b/>
        </w:rPr>
        <w:t xml:space="preserve"> de leur famille</w:t>
      </w:r>
      <w:r w:rsidRPr="003737F5">
        <w:rPr>
          <w:b/>
        </w:rPr>
        <w:t xml:space="preserve"> sont </w:t>
      </w:r>
      <w:r>
        <w:rPr>
          <w:b/>
        </w:rPr>
        <w:t>considérables</w:t>
      </w:r>
      <w:r w:rsidRPr="003737F5">
        <w:rPr>
          <w:b/>
        </w:rPr>
        <w:t xml:space="preserve"> vis-à-vis des dispositifs d’accès aux droits que sont les Maisons départementales des personnes handicapées (MDPH</w:t>
      </w:r>
      <w:r>
        <w:rPr>
          <w:b/>
        </w:rPr>
        <w:t xml:space="preserve">) : </w:t>
      </w:r>
      <w:r w:rsidR="0042717E">
        <w:rPr>
          <w:b/>
        </w:rPr>
        <w:t xml:space="preserve">une </w:t>
      </w:r>
      <w:r>
        <w:rPr>
          <w:b/>
        </w:rPr>
        <w:t>amélioration du fonct</w:t>
      </w:r>
      <w:r w:rsidR="0042717E">
        <w:rPr>
          <w:b/>
        </w:rPr>
        <w:t>ionnement et des moyens actuels est indispensable.</w:t>
      </w:r>
    </w:p>
    <w:p w:rsidR="003737F5" w:rsidRDefault="003737F5" w:rsidP="003737F5">
      <w:pPr>
        <w:jc w:val="both"/>
        <w:rPr>
          <w:b/>
        </w:rPr>
      </w:pPr>
      <w:r>
        <w:rPr>
          <w:b/>
        </w:rPr>
        <w:t xml:space="preserve">Cependant, l’APF déplore que ce projet de loi ne </w:t>
      </w:r>
      <w:r w:rsidR="0091408B">
        <w:rPr>
          <w:b/>
        </w:rPr>
        <w:t>prévoie</w:t>
      </w:r>
      <w:r>
        <w:rPr>
          <w:b/>
        </w:rPr>
        <w:t xml:space="preserve"> aucun moyen supplémentaire </w:t>
      </w:r>
      <w:r w:rsidR="0091408B">
        <w:rPr>
          <w:b/>
        </w:rPr>
        <w:t>et qu’au contraire, il ouvre les groupeme</w:t>
      </w:r>
      <w:r w:rsidR="004F21C4">
        <w:rPr>
          <w:b/>
        </w:rPr>
        <w:t>nts d’intérêts publics (GIP)</w:t>
      </w:r>
      <w:r w:rsidR="0091408B">
        <w:rPr>
          <w:b/>
        </w:rPr>
        <w:t xml:space="preserve"> MDPH aux personnes âgées ! Comment les MDPH, déjà en grande difficulté, pourront-elles absorber de nouvelles missions sans moyen supplémentaire ? L’APF demande d’urgence l’amélioration des moyens et du fonctionnement des MDPH afin de répondre à tous les besoins des personnes en situation de handicap et de leur famille.</w:t>
      </w:r>
    </w:p>
    <w:p w:rsidR="003737F5" w:rsidRPr="0091408B" w:rsidRDefault="003737F5" w:rsidP="0091408B">
      <w:pPr>
        <w:jc w:val="both"/>
      </w:pPr>
    </w:p>
    <w:p w:rsidR="0091408B" w:rsidRDefault="0091408B" w:rsidP="0091408B">
      <w:pPr>
        <w:jc w:val="both"/>
      </w:pPr>
      <w:r w:rsidRPr="0091408B">
        <w:t>Comme le rapport de D</w:t>
      </w:r>
      <w:r>
        <w:t>enis</w:t>
      </w:r>
      <w:r w:rsidRPr="0091408B">
        <w:t xml:space="preserve"> Piveteau</w:t>
      </w:r>
      <w:r w:rsidR="0042717E">
        <w:t>, conseiller d’</w:t>
      </w:r>
      <w:r w:rsidR="004F21C4">
        <w:t>État</w:t>
      </w:r>
      <w:r w:rsidR="0042717E">
        <w:t>,</w:t>
      </w:r>
      <w:r w:rsidRPr="0091408B">
        <w:t xml:space="preserve"> vient de le rappeler : l</w:t>
      </w:r>
      <w:r>
        <w:t>es</w:t>
      </w:r>
      <w:r w:rsidRPr="0091408B">
        <w:t xml:space="preserve"> MDPH </w:t>
      </w:r>
      <w:r>
        <w:t xml:space="preserve">sont </w:t>
      </w:r>
      <w:r w:rsidRPr="0091408B">
        <w:t xml:space="preserve">le pivot fondamental dans le parcours de vie des personnes en situation de handicap et </w:t>
      </w:r>
      <w:r>
        <w:t xml:space="preserve">de </w:t>
      </w:r>
      <w:r w:rsidRPr="0091408B">
        <w:t>leur</w:t>
      </w:r>
      <w:r>
        <w:t xml:space="preserve"> famille</w:t>
      </w:r>
      <w:r w:rsidRPr="0091408B">
        <w:t xml:space="preserve">. </w:t>
      </w:r>
    </w:p>
    <w:p w:rsidR="0091408B" w:rsidRDefault="0091408B" w:rsidP="0091408B">
      <w:pPr>
        <w:jc w:val="both"/>
      </w:pPr>
      <w:r w:rsidRPr="0091408B">
        <w:t>Or</w:t>
      </w:r>
      <w:r w:rsidR="0042717E">
        <w:t>,</w:t>
      </w:r>
      <w:r w:rsidRPr="0091408B">
        <w:t xml:space="preserve"> les constats sont</w:t>
      </w:r>
      <w:r>
        <w:t xml:space="preserve"> aujourd’hui</w:t>
      </w:r>
      <w:r w:rsidRPr="0091408B">
        <w:t xml:space="preserve"> alarmants : le nombre de demandeurs en 2013 et 2014 explo</w:t>
      </w:r>
      <w:r>
        <w:t xml:space="preserve">se ; </w:t>
      </w:r>
      <w:r w:rsidRPr="0091408B">
        <w:t xml:space="preserve">les délais d’instruction des demandes sont très longs </w:t>
      </w:r>
      <w:r>
        <w:t>(</w:t>
      </w:r>
      <w:r w:rsidRPr="0091408B">
        <w:t>jusqu</w:t>
      </w:r>
      <w:r>
        <w:t>’à</w:t>
      </w:r>
      <w:r w:rsidRPr="0091408B">
        <w:t xml:space="preserve"> 18 mois</w:t>
      </w:r>
      <w:r>
        <w:t xml:space="preserve"> d’attente) ;</w:t>
      </w:r>
      <w:r w:rsidRPr="0091408B">
        <w:t xml:space="preserve"> les plans de réponses sont inadaptés et ne correspondent pas aux besoins </w:t>
      </w:r>
      <w:r>
        <w:t xml:space="preserve">des personnes </w:t>
      </w:r>
      <w:r w:rsidRPr="0091408B">
        <w:t>occasionnant</w:t>
      </w:r>
      <w:r>
        <w:t xml:space="preserve"> de très lourds restes à charge :</w:t>
      </w:r>
      <w:r w:rsidRPr="0091408B">
        <w:t xml:space="preserve"> 80% des évaluations de situation se font sans que la personne soit vue </w:t>
      </w:r>
      <w:r>
        <w:t>ni</w:t>
      </w:r>
      <w:r w:rsidRPr="0091408B">
        <w:t xml:space="preserve"> entendue par les équipes de la MDPH</w:t>
      </w:r>
      <w:r>
        <w:t>, etc.</w:t>
      </w:r>
    </w:p>
    <w:p w:rsidR="0091408B" w:rsidRDefault="0091408B" w:rsidP="0091408B">
      <w:pPr>
        <w:jc w:val="both"/>
      </w:pPr>
    </w:p>
    <w:p w:rsidR="0042717E" w:rsidRDefault="0091408B" w:rsidP="0091408B">
      <w:pPr>
        <w:jc w:val="both"/>
      </w:pPr>
      <w:r>
        <w:t xml:space="preserve">Alors que le dispositif actuel présente déjà de nombreux dysfonctionnements, les parlementaires vont </w:t>
      </w:r>
      <w:r w:rsidRPr="0091408B">
        <w:t xml:space="preserve">étudier </w:t>
      </w:r>
      <w:r>
        <w:t>la mise en place des M</w:t>
      </w:r>
      <w:r w:rsidRPr="0091408B">
        <w:t xml:space="preserve">aisons de l’autonomie </w:t>
      </w:r>
      <w:r>
        <w:t xml:space="preserve">(MDA) </w:t>
      </w:r>
      <w:r w:rsidRPr="0091408B">
        <w:t>qui ont pour objectif d</w:t>
      </w:r>
      <w:r>
        <w:t>’</w:t>
      </w:r>
      <w:r w:rsidRPr="0091408B">
        <w:t xml:space="preserve">accueillir </w:t>
      </w:r>
      <w:r>
        <w:t>les personnes en situation de handicap et leur famille ainsi qu’</w:t>
      </w:r>
      <w:r w:rsidRPr="0091408B">
        <w:t xml:space="preserve">un public supplémentaire conséquent et nombreux </w:t>
      </w:r>
      <w:r>
        <w:t xml:space="preserve">- les personnes âgées </w:t>
      </w:r>
      <w:r w:rsidRPr="0091408B">
        <w:t>dépendantes</w:t>
      </w:r>
      <w:r>
        <w:t xml:space="preserve">. Comment ces </w:t>
      </w:r>
      <w:r w:rsidR="00903F60">
        <w:t>dispositifs vont-ils pouvoir répondre aux besoins de tous ?</w:t>
      </w:r>
      <w:r>
        <w:t xml:space="preserve"> </w:t>
      </w:r>
      <w:r w:rsidR="00903F60">
        <w:t>S’oriente-t-on vers un système qui</w:t>
      </w:r>
      <w:r w:rsidRPr="0091408B">
        <w:t xml:space="preserve"> </w:t>
      </w:r>
      <w:r w:rsidR="00903F60" w:rsidRPr="0091408B">
        <w:t>sacrifie</w:t>
      </w:r>
      <w:r w:rsidRPr="0091408B">
        <w:t xml:space="preserve"> les uns pour mettre en place des dispositifs pour </w:t>
      </w:r>
      <w:r w:rsidR="00903F60">
        <w:t xml:space="preserve">les </w:t>
      </w:r>
      <w:r w:rsidRPr="0091408B">
        <w:t xml:space="preserve">autres ? </w:t>
      </w:r>
      <w:r w:rsidR="00903F60">
        <w:t>A</w:t>
      </w:r>
      <w:r w:rsidRPr="0091408B">
        <w:t>u risque d</w:t>
      </w:r>
      <w:r w:rsidR="00903F60">
        <w:t>e proposer des</w:t>
      </w:r>
      <w:r w:rsidRPr="0091408B">
        <w:t xml:space="preserve"> dispositifs d</w:t>
      </w:r>
      <w:r w:rsidR="00903F60">
        <w:t>’accès aux droits au rabais ?</w:t>
      </w:r>
    </w:p>
    <w:p w:rsidR="00903F60" w:rsidRDefault="00903F60" w:rsidP="0091408B">
      <w:pPr>
        <w:jc w:val="both"/>
      </w:pPr>
    </w:p>
    <w:p w:rsidR="002734A6" w:rsidRDefault="00903F60" w:rsidP="003737F5">
      <w:pPr>
        <w:jc w:val="both"/>
      </w:pPr>
      <w:r>
        <w:t>L’APF demande la mise en place de moyens</w:t>
      </w:r>
      <w:r w:rsidR="0091408B" w:rsidRPr="0091408B">
        <w:t xml:space="preserve"> s</w:t>
      </w:r>
      <w:r>
        <w:t>upplémentaires</w:t>
      </w:r>
      <w:r w:rsidR="0091408B" w:rsidRPr="0091408B">
        <w:t xml:space="preserve"> et cohérents qui garantissent un égal accès aux droits</w:t>
      </w:r>
      <w:r>
        <w:t xml:space="preserve"> pour tous, quel que soit leur âge, dans l’esprit et la lettre de la loi handicap de 2005. Ainsi, l’association souhaite l’abaissement des</w:t>
      </w:r>
      <w:r w:rsidR="0091408B" w:rsidRPr="0091408B">
        <w:t xml:space="preserve"> barrières d’âges </w:t>
      </w:r>
      <w:r>
        <w:t>afin que toutes les personnes puis</w:t>
      </w:r>
      <w:r w:rsidR="002C0D8D">
        <w:t>s</w:t>
      </w:r>
      <w:r>
        <w:t xml:space="preserve">ent avoir </w:t>
      </w:r>
      <w:r w:rsidR="0091408B" w:rsidRPr="0091408B">
        <w:t>accès à un véritable droit à compensation pour tous</w:t>
      </w:r>
      <w:r>
        <w:t>.</w:t>
      </w:r>
      <w:r w:rsidR="0042717E">
        <w:t xml:space="preserve"> </w:t>
      </w:r>
    </w:p>
    <w:p w:rsidR="004F21C4" w:rsidRPr="0091408B" w:rsidRDefault="0042717E" w:rsidP="004F21C4">
      <w:pPr>
        <w:jc w:val="both"/>
      </w:pPr>
      <w:r>
        <w:t xml:space="preserve">Ce </w:t>
      </w:r>
      <w:r w:rsidRPr="0091408B">
        <w:t xml:space="preserve"> projet de loi ne doi</w:t>
      </w:r>
      <w:r>
        <w:t>t permettre</w:t>
      </w:r>
      <w:r w:rsidRPr="0091408B">
        <w:t xml:space="preserve"> que de donner un cadre aux MDA</w:t>
      </w:r>
      <w:r>
        <w:t xml:space="preserve"> déjà</w:t>
      </w:r>
      <w:r w:rsidRPr="0091408B">
        <w:t xml:space="preserve"> existantes et mise</w:t>
      </w:r>
      <w:r>
        <w:t>s en place sans</w:t>
      </w:r>
      <w:r w:rsidR="004F21C4">
        <w:t xml:space="preserve"> concertation ni réglementation et certainement pas favoriser leur création dans le contexte actuel.</w:t>
      </w:r>
    </w:p>
    <w:p w:rsidR="00903F60" w:rsidRDefault="00903F60" w:rsidP="004F21C4">
      <w:pPr>
        <w:pStyle w:val="Texte"/>
        <w:rPr>
          <w:b/>
        </w:rPr>
      </w:pPr>
    </w:p>
    <w:p w:rsidR="00902509" w:rsidRDefault="001E5978" w:rsidP="001E5978">
      <w:pPr>
        <w:pStyle w:val="Texte"/>
        <w:jc w:val="right"/>
        <w:rPr>
          <w:b/>
        </w:rPr>
      </w:pPr>
      <w:r w:rsidRPr="00FE50CF">
        <w:rPr>
          <w:b/>
        </w:rPr>
        <w:t>Contact</w:t>
      </w:r>
      <w:r w:rsidR="00CE6298">
        <w:rPr>
          <w:b/>
        </w:rPr>
        <w:t xml:space="preserve"> presse</w:t>
      </w:r>
      <w:r w:rsidRPr="00FE50CF">
        <w:rPr>
          <w:b/>
        </w:rPr>
        <w:t xml:space="preserve"> : </w:t>
      </w:r>
    </w:p>
    <w:p w:rsidR="001E5978" w:rsidRDefault="000C707C" w:rsidP="00CE6298">
      <w:pPr>
        <w:pStyle w:val="Texte"/>
        <w:jc w:val="right"/>
      </w:pPr>
      <w:r>
        <w:t>Evelyne Weymann :</w:t>
      </w:r>
      <w:r w:rsidRPr="000C707C"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0C707C">
          <w:t>01 40 78 56 59</w:t>
        </w:r>
      </w:smartTag>
      <w:r w:rsidRPr="000C707C">
        <w:t xml:space="preserve"> – </w:t>
      </w:r>
      <w:smartTag w:uri="urn:schemas-microsoft-com:office:smarttags" w:element="phone">
        <w:smartTagPr>
          <w:attr w:uri="urn:schemas-microsoft-com:office:office" w:name="ls" w:val="trans"/>
        </w:smartTagPr>
        <w:r w:rsidRPr="000C707C">
          <w:t>06 89 74 97 37</w:t>
        </w:r>
      </w:smartTag>
    </w:p>
    <w:sectPr w:rsidR="001E5978" w:rsidSect="004F21C4">
      <w:headerReference w:type="default" r:id="rId10"/>
      <w:footerReference w:type="default" r:id="rId11"/>
      <w:footerReference w:type="first" r:id="rId12"/>
      <w:pgSz w:w="11906" w:h="16838" w:code="9"/>
      <w:pgMar w:top="226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9F" w:rsidRDefault="0039419F">
      <w:r>
        <w:separator/>
      </w:r>
    </w:p>
  </w:endnote>
  <w:endnote w:type="continuationSeparator" w:id="0">
    <w:p w:rsidR="0039419F" w:rsidRDefault="0039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C80F0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21C4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4F21C4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C80F0D" w:rsidP="00ED4748">
    <w:pPr>
      <w:pStyle w:val="Pieddepage"/>
      <w:pBdr>
        <w:top w:val="single" w:sz="4" w:space="1" w:color="225AA5"/>
      </w:pBdr>
    </w:pPr>
    <w:r w:rsidRPr="00E905A2">
      <w:t xml:space="preserve">17, bd Auguste-Blanqui – </w:t>
    </w:r>
    <w:smartTag w:uri="urn:schemas-microsoft-com:office:smarttags" w:element="phone">
      <w:smartTagPr>
        <w:attr w:uri="urn:schemas-microsoft-com:office:office" w:name="ls" w:val="trans"/>
      </w:smartTagPr>
      <w:r w:rsidRPr="00E905A2">
        <w:t>75013</w:t>
      </w:r>
    </w:smartTag>
    <w:r w:rsidRPr="00E905A2">
      <w:t xml:space="preserve"> Paris</w:t>
    </w:r>
    <w:r w:rsidRPr="00E905A2">
      <w:br/>
      <w:t xml:space="preserve">Tél : </w:t>
    </w:r>
    <w:smartTag w:uri="urn:schemas-microsoft-com:office:smarttags" w:element="phone">
      <w:smartTagPr>
        <w:attr w:uri="urn:schemas-microsoft-com:office:office" w:name="ls" w:val="trans"/>
      </w:smartTagPr>
      <w:r w:rsidRPr="00E905A2">
        <w:t>01 40 78 69 00</w:t>
      </w:r>
    </w:smartTag>
    <w:r w:rsidRPr="00E905A2">
      <w:t xml:space="preserve"> – Fax : </w:t>
    </w:r>
    <w:smartTag w:uri="urn:schemas-microsoft-com:office:smarttags" w:element="phone">
      <w:smartTagPr>
        <w:attr w:uri="urn:schemas-microsoft-com:office:office" w:name="ls" w:val="trans"/>
      </w:smartTagPr>
      <w:r w:rsidRPr="00E905A2">
        <w:t>01 45 89 40 57</w:t>
      </w:r>
    </w:smartTag>
    <w:r w:rsidRPr="00E905A2">
      <w:t xml:space="preserve">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F34529" w:rsidP="00ED4748">
    <w:pPr>
      <w:pStyle w:val="Pieddepage"/>
      <w:pBdr>
        <w:top w:val="single" w:sz="4" w:space="1" w:color="225AA5"/>
      </w:pBdr>
    </w:pPr>
    <w:hyperlink r:id="rId2" w:history="1">
      <w:r w:rsidRPr="003622A8">
        <w:rPr>
          <w:rStyle w:val="Lienhypertexte"/>
        </w:rPr>
        <w:t>www.facebook.com/associationdesparalysesdefrance</w:t>
      </w:r>
    </w:hyperlink>
    <w:r>
      <w:t xml:space="preserve"> - </w:t>
    </w:r>
    <w:hyperlink r:id="rId3" w:history="1">
      <w:r w:rsidRPr="003622A8">
        <w:rPr>
          <w:rStyle w:val="Lienhypertexte"/>
        </w:rPr>
        <w:t>www.twitter.com/apfhandicap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9F" w:rsidRDefault="0039419F">
      <w:r>
        <w:separator/>
      </w:r>
    </w:p>
  </w:footnote>
  <w:footnote w:type="continuationSeparator" w:id="0">
    <w:p w:rsidR="0039419F" w:rsidRDefault="0039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62609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-38100</wp:posOffset>
          </wp:positionV>
          <wp:extent cx="1117600" cy="619760"/>
          <wp:effectExtent l="19050" t="0" r="6350" b="0"/>
          <wp:wrapNone/>
          <wp:docPr id="3" name="Imag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1905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37F5"/>
    <w:rsid w:val="00006E46"/>
    <w:rsid w:val="00015631"/>
    <w:rsid w:val="00044644"/>
    <w:rsid w:val="00061BC2"/>
    <w:rsid w:val="00066F56"/>
    <w:rsid w:val="000B3FB0"/>
    <w:rsid w:val="000C6388"/>
    <w:rsid w:val="000C707C"/>
    <w:rsid w:val="000D1E6E"/>
    <w:rsid w:val="00106593"/>
    <w:rsid w:val="00151CEB"/>
    <w:rsid w:val="00156A63"/>
    <w:rsid w:val="001579B2"/>
    <w:rsid w:val="00161ED8"/>
    <w:rsid w:val="001660B5"/>
    <w:rsid w:val="001819B2"/>
    <w:rsid w:val="001935F8"/>
    <w:rsid w:val="001C58AB"/>
    <w:rsid w:val="001D7630"/>
    <w:rsid w:val="001D7845"/>
    <w:rsid w:val="001E5978"/>
    <w:rsid w:val="00215EFF"/>
    <w:rsid w:val="00234A7B"/>
    <w:rsid w:val="00255FB0"/>
    <w:rsid w:val="002734A6"/>
    <w:rsid w:val="00297306"/>
    <w:rsid w:val="002B38F6"/>
    <w:rsid w:val="002C0D8D"/>
    <w:rsid w:val="002E0915"/>
    <w:rsid w:val="002E1C19"/>
    <w:rsid w:val="0032023A"/>
    <w:rsid w:val="003737F5"/>
    <w:rsid w:val="00373FB2"/>
    <w:rsid w:val="00380AFD"/>
    <w:rsid w:val="0039359E"/>
    <w:rsid w:val="0039419F"/>
    <w:rsid w:val="003A2087"/>
    <w:rsid w:val="003A6D84"/>
    <w:rsid w:val="003B5DCE"/>
    <w:rsid w:val="003C4EAC"/>
    <w:rsid w:val="003D157E"/>
    <w:rsid w:val="003D706D"/>
    <w:rsid w:val="003E178E"/>
    <w:rsid w:val="00402D39"/>
    <w:rsid w:val="00420CC1"/>
    <w:rsid w:val="004246D6"/>
    <w:rsid w:val="0042717E"/>
    <w:rsid w:val="0044047E"/>
    <w:rsid w:val="00447132"/>
    <w:rsid w:val="0045256A"/>
    <w:rsid w:val="004655F8"/>
    <w:rsid w:val="004E10D6"/>
    <w:rsid w:val="004E2222"/>
    <w:rsid w:val="004F16DB"/>
    <w:rsid w:val="004F21C4"/>
    <w:rsid w:val="004F6C56"/>
    <w:rsid w:val="00500F4B"/>
    <w:rsid w:val="00525554"/>
    <w:rsid w:val="005645D7"/>
    <w:rsid w:val="005709E3"/>
    <w:rsid w:val="0057526B"/>
    <w:rsid w:val="00597186"/>
    <w:rsid w:val="005B23F2"/>
    <w:rsid w:val="005B37DF"/>
    <w:rsid w:val="00621445"/>
    <w:rsid w:val="0062609C"/>
    <w:rsid w:val="00661ECE"/>
    <w:rsid w:val="006676ED"/>
    <w:rsid w:val="006711F6"/>
    <w:rsid w:val="00681ECF"/>
    <w:rsid w:val="006838A1"/>
    <w:rsid w:val="006B12E2"/>
    <w:rsid w:val="00733EAE"/>
    <w:rsid w:val="007466DB"/>
    <w:rsid w:val="007635C1"/>
    <w:rsid w:val="00772DF2"/>
    <w:rsid w:val="007A5345"/>
    <w:rsid w:val="007C31B4"/>
    <w:rsid w:val="007D27A3"/>
    <w:rsid w:val="00837826"/>
    <w:rsid w:val="00856C92"/>
    <w:rsid w:val="00857691"/>
    <w:rsid w:val="008704C5"/>
    <w:rsid w:val="0087433B"/>
    <w:rsid w:val="00887CE5"/>
    <w:rsid w:val="008C064B"/>
    <w:rsid w:val="008C779D"/>
    <w:rsid w:val="008C7F24"/>
    <w:rsid w:val="008D1E19"/>
    <w:rsid w:val="008D2DED"/>
    <w:rsid w:val="008D4E3B"/>
    <w:rsid w:val="00902509"/>
    <w:rsid w:val="00903F60"/>
    <w:rsid w:val="0091408B"/>
    <w:rsid w:val="00920969"/>
    <w:rsid w:val="00942807"/>
    <w:rsid w:val="009436B2"/>
    <w:rsid w:val="00953273"/>
    <w:rsid w:val="009609E1"/>
    <w:rsid w:val="00964F53"/>
    <w:rsid w:val="009A30AD"/>
    <w:rsid w:val="009C5833"/>
    <w:rsid w:val="00A07080"/>
    <w:rsid w:val="00A15490"/>
    <w:rsid w:val="00A17837"/>
    <w:rsid w:val="00A21A65"/>
    <w:rsid w:val="00A26F18"/>
    <w:rsid w:val="00A27A2C"/>
    <w:rsid w:val="00A32DC6"/>
    <w:rsid w:val="00A35841"/>
    <w:rsid w:val="00A54F09"/>
    <w:rsid w:val="00A609B3"/>
    <w:rsid w:val="00A66E8C"/>
    <w:rsid w:val="00A83B67"/>
    <w:rsid w:val="00AB0A89"/>
    <w:rsid w:val="00AE2EE1"/>
    <w:rsid w:val="00B05D63"/>
    <w:rsid w:val="00B3041B"/>
    <w:rsid w:val="00B37771"/>
    <w:rsid w:val="00B52737"/>
    <w:rsid w:val="00BA36B9"/>
    <w:rsid w:val="00BA4B5B"/>
    <w:rsid w:val="00BF747F"/>
    <w:rsid w:val="00C1081E"/>
    <w:rsid w:val="00C22F33"/>
    <w:rsid w:val="00C53A1A"/>
    <w:rsid w:val="00C6600B"/>
    <w:rsid w:val="00C80508"/>
    <w:rsid w:val="00C80F0D"/>
    <w:rsid w:val="00C944F8"/>
    <w:rsid w:val="00CA20CA"/>
    <w:rsid w:val="00CA44B4"/>
    <w:rsid w:val="00CA5D9E"/>
    <w:rsid w:val="00CC711D"/>
    <w:rsid w:val="00CD364F"/>
    <w:rsid w:val="00CE6298"/>
    <w:rsid w:val="00CF3111"/>
    <w:rsid w:val="00D03F1C"/>
    <w:rsid w:val="00D76EC9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905A2"/>
    <w:rsid w:val="00EA74FC"/>
    <w:rsid w:val="00EB57B6"/>
    <w:rsid w:val="00EB6AB6"/>
    <w:rsid w:val="00EC38F5"/>
    <w:rsid w:val="00ED4748"/>
    <w:rsid w:val="00ED78F8"/>
    <w:rsid w:val="00EE02C0"/>
    <w:rsid w:val="00EE6CA7"/>
    <w:rsid w:val="00F03C83"/>
    <w:rsid w:val="00F34529"/>
    <w:rsid w:val="00F448FD"/>
    <w:rsid w:val="00F51DF7"/>
    <w:rsid w:val="00F61D8B"/>
    <w:rsid w:val="00F72767"/>
    <w:rsid w:val="00F74BB1"/>
    <w:rsid w:val="00F8621C"/>
    <w:rsid w:val="00F976EC"/>
    <w:rsid w:val="00FA635F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ur2000\commun\DIRCOM\Audrey\logos\standard-couleu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 modele.dot</Template>
  <TotalTime>17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</vt:lpstr>
    </vt:vector>
  </TitlesOfParts>
  <Company>APF</Company>
  <LinksUpToDate>false</LinksUpToDate>
  <CharactersWithSpaces>3194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User</cp:lastModifiedBy>
  <cp:revision>2</cp:revision>
  <cp:lastPrinted>2008-06-12T09:21:00Z</cp:lastPrinted>
  <dcterms:created xsi:type="dcterms:W3CDTF">2014-09-10T07:58:00Z</dcterms:created>
  <dcterms:modified xsi:type="dcterms:W3CDTF">2014-09-10T07:58:00Z</dcterms:modified>
</cp:coreProperties>
</file>