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6" w:rsidRDefault="00F110E6" w:rsidP="00C46FCD"/>
    <w:p w:rsidR="008448B0" w:rsidRDefault="008448B0" w:rsidP="008448B0">
      <w:pPr>
        <w:jc w:val="center"/>
        <w:rPr>
          <w:b/>
        </w:rPr>
      </w:pPr>
    </w:p>
    <w:p w:rsidR="008448B0" w:rsidRDefault="008448B0" w:rsidP="008448B0">
      <w:pPr>
        <w:jc w:val="center"/>
        <w:rPr>
          <w:b/>
        </w:rPr>
      </w:pPr>
    </w:p>
    <w:p w:rsidR="008448B0" w:rsidRPr="00006A88" w:rsidRDefault="004D1119" w:rsidP="008448B0">
      <w:pPr>
        <w:jc w:val="center"/>
        <w:rPr>
          <w:rFonts w:ascii="Cambria" w:hAnsi="Cambria"/>
          <w:color w:val="333333"/>
          <w:sz w:val="32"/>
          <w:szCs w:val="32"/>
        </w:rPr>
      </w:pPr>
      <w:r w:rsidRPr="00006A88">
        <w:rPr>
          <w:rFonts w:ascii="Cambria" w:hAnsi="Cambria"/>
          <w:color w:val="333333"/>
          <w:sz w:val="32"/>
          <w:szCs w:val="32"/>
        </w:rPr>
        <w:t>L’A</w:t>
      </w:r>
      <w:r w:rsidR="00F110E6" w:rsidRPr="00006A88">
        <w:rPr>
          <w:rFonts w:ascii="Cambria" w:hAnsi="Cambria"/>
          <w:color w:val="333333"/>
          <w:sz w:val="32"/>
          <w:szCs w:val="32"/>
        </w:rPr>
        <w:t xml:space="preserve">umônerie catholique </w:t>
      </w:r>
      <w:r w:rsidRPr="00006A88">
        <w:rPr>
          <w:rFonts w:ascii="Cambria" w:hAnsi="Cambria"/>
          <w:color w:val="333333"/>
          <w:sz w:val="32"/>
          <w:szCs w:val="32"/>
        </w:rPr>
        <w:t>du CHU et des cliniques de Nîmes</w:t>
      </w:r>
    </w:p>
    <w:p w:rsidR="00252AFE" w:rsidRPr="00006A88" w:rsidRDefault="00A62694" w:rsidP="008448B0">
      <w:pPr>
        <w:jc w:val="center"/>
        <w:rPr>
          <w:rFonts w:ascii="Cambria" w:hAnsi="Cambria"/>
          <w:color w:val="333333"/>
          <w:sz w:val="32"/>
          <w:szCs w:val="32"/>
        </w:rPr>
      </w:pPr>
      <w:proofErr w:type="gramStart"/>
      <w:r w:rsidRPr="00006A88">
        <w:rPr>
          <w:rFonts w:ascii="Cambria" w:hAnsi="Cambria"/>
          <w:color w:val="333333"/>
          <w:sz w:val="32"/>
          <w:szCs w:val="32"/>
        </w:rPr>
        <w:t>en</w:t>
      </w:r>
      <w:proofErr w:type="gramEnd"/>
      <w:r w:rsidRPr="00006A88">
        <w:rPr>
          <w:rFonts w:ascii="Cambria" w:hAnsi="Cambria"/>
          <w:color w:val="333333"/>
          <w:sz w:val="32"/>
          <w:szCs w:val="32"/>
        </w:rPr>
        <w:t xml:space="preserve"> lien</w:t>
      </w:r>
      <w:r w:rsidR="00173572">
        <w:rPr>
          <w:rFonts w:ascii="Cambria" w:hAnsi="Cambria"/>
          <w:color w:val="333333"/>
          <w:sz w:val="32"/>
          <w:szCs w:val="32"/>
        </w:rPr>
        <w:t xml:space="preserve"> avec</w:t>
      </w:r>
      <w:r w:rsidR="00F470B0">
        <w:rPr>
          <w:rFonts w:ascii="Cambria" w:hAnsi="Cambria"/>
          <w:color w:val="333333"/>
          <w:sz w:val="32"/>
          <w:szCs w:val="32"/>
        </w:rPr>
        <w:t xml:space="preserve"> l’Association des Soins Palliatifs du Gard </w:t>
      </w:r>
    </w:p>
    <w:p w:rsidR="004D1119" w:rsidRPr="00006A88" w:rsidRDefault="004D1119" w:rsidP="008448B0">
      <w:pPr>
        <w:jc w:val="center"/>
        <w:rPr>
          <w:rFonts w:ascii="Cambria" w:hAnsi="Cambria"/>
          <w:color w:val="333333"/>
          <w:sz w:val="32"/>
          <w:szCs w:val="32"/>
        </w:rPr>
      </w:pPr>
      <w:proofErr w:type="gramStart"/>
      <w:r w:rsidRPr="00006A88">
        <w:rPr>
          <w:rFonts w:ascii="Cambria" w:hAnsi="Cambria"/>
          <w:color w:val="333333"/>
          <w:sz w:val="32"/>
          <w:szCs w:val="32"/>
        </w:rPr>
        <w:t>vous</w:t>
      </w:r>
      <w:proofErr w:type="gramEnd"/>
      <w:r w:rsidRPr="00006A88">
        <w:rPr>
          <w:rFonts w:ascii="Cambria" w:hAnsi="Cambria"/>
          <w:color w:val="333333"/>
          <w:sz w:val="32"/>
          <w:szCs w:val="32"/>
        </w:rPr>
        <w:t xml:space="preserve"> invite à la</w:t>
      </w:r>
    </w:p>
    <w:p w:rsidR="008448B0" w:rsidRDefault="008448B0" w:rsidP="008448B0">
      <w:pPr>
        <w:ind w:left="1416" w:firstLine="708"/>
        <w:jc w:val="center"/>
        <w:rPr>
          <w:rFonts w:ascii="Cambria" w:hAnsi="Cambria"/>
          <w:b/>
        </w:rPr>
      </w:pPr>
    </w:p>
    <w:p w:rsidR="008448B0" w:rsidRPr="008448B0" w:rsidRDefault="008448B0" w:rsidP="008448B0">
      <w:pPr>
        <w:ind w:left="1416" w:firstLine="708"/>
        <w:jc w:val="center"/>
        <w:rPr>
          <w:rFonts w:ascii="Cambria" w:hAnsi="Cambria"/>
          <w:b/>
        </w:rPr>
      </w:pPr>
    </w:p>
    <w:p w:rsidR="00F110E6" w:rsidRPr="004D1119" w:rsidRDefault="00F110E6" w:rsidP="00006A88">
      <w:pPr>
        <w:shd w:val="clear" w:color="auto" w:fill="606060"/>
        <w:ind w:firstLine="24"/>
        <w:jc w:val="center"/>
        <w:rPr>
          <w:rFonts w:ascii="Cambria" w:hAnsi="Cambria"/>
          <w:b/>
          <w:color w:val="FFFFFF"/>
          <w:sz w:val="48"/>
          <w:szCs w:val="48"/>
        </w:rPr>
      </w:pPr>
      <w:r w:rsidRPr="00006A88">
        <w:rPr>
          <w:rFonts w:ascii="Cambria" w:hAnsi="Cambria"/>
          <w:b/>
          <w:color w:val="FFFFFF"/>
          <w:sz w:val="48"/>
          <w:szCs w:val="48"/>
          <w:shd w:val="clear" w:color="auto" w:fill="606060"/>
        </w:rPr>
        <w:t>Conférence</w:t>
      </w:r>
      <w:r w:rsidR="008448B0" w:rsidRPr="00006A88">
        <w:rPr>
          <w:rFonts w:ascii="Cambria" w:hAnsi="Cambria"/>
          <w:b/>
          <w:color w:val="FFFFFF"/>
          <w:sz w:val="48"/>
          <w:szCs w:val="48"/>
          <w:shd w:val="clear" w:color="auto" w:fill="606060"/>
        </w:rPr>
        <w:t>/débat citoyen</w:t>
      </w:r>
    </w:p>
    <w:p w:rsidR="008448B0" w:rsidRDefault="008448B0" w:rsidP="008448B0">
      <w:pPr>
        <w:ind w:firstLine="24"/>
        <w:jc w:val="center"/>
        <w:rPr>
          <w:rFonts w:ascii="Cambria" w:hAnsi="Cambria"/>
          <w:b/>
          <w:sz w:val="28"/>
          <w:szCs w:val="28"/>
        </w:rPr>
      </w:pPr>
    </w:p>
    <w:p w:rsidR="00006A88" w:rsidRDefault="00006A88" w:rsidP="008448B0">
      <w:pPr>
        <w:ind w:firstLine="24"/>
        <w:jc w:val="center"/>
        <w:rPr>
          <w:rFonts w:ascii="Cambria" w:hAnsi="Cambria"/>
          <w:b/>
          <w:sz w:val="28"/>
          <w:szCs w:val="28"/>
        </w:rPr>
      </w:pPr>
    </w:p>
    <w:p w:rsidR="00F110E6" w:rsidRPr="00006A88" w:rsidRDefault="008448B0" w:rsidP="008448B0">
      <w:pPr>
        <w:ind w:firstLine="24"/>
        <w:jc w:val="center"/>
        <w:rPr>
          <w:rFonts w:ascii="Cambria" w:hAnsi="Cambria"/>
          <w:b/>
          <w:color w:val="333333"/>
          <w:sz w:val="48"/>
          <w:szCs w:val="48"/>
        </w:rPr>
      </w:pPr>
      <w:r w:rsidRPr="00006A88">
        <w:rPr>
          <w:rFonts w:ascii="Cambria" w:hAnsi="Cambria"/>
          <w:b/>
          <w:color w:val="333333"/>
          <w:sz w:val="48"/>
          <w:szCs w:val="48"/>
        </w:rPr>
        <w:t>Mercredi 27 mai 2015</w:t>
      </w:r>
    </w:p>
    <w:p w:rsidR="008448B0" w:rsidRPr="00006A88" w:rsidRDefault="008448B0" w:rsidP="008448B0">
      <w:pPr>
        <w:ind w:firstLine="24"/>
        <w:jc w:val="center"/>
        <w:rPr>
          <w:rFonts w:ascii="Cambria" w:hAnsi="Cambria"/>
          <w:b/>
          <w:color w:val="333333"/>
          <w:sz w:val="48"/>
          <w:szCs w:val="48"/>
        </w:rPr>
      </w:pPr>
      <w:proofErr w:type="gramStart"/>
      <w:r w:rsidRPr="00006A88">
        <w:rPr>
          <w:rFonts w:ascii="Cambria" w:hAnsi="Cambria"/>
          <w:b/>
          <w:color w:val="333333"/>
          <w:sz w:val="48"/>
          <w:szCs w:val="48"/>
        </w:rPr>
        <w:t>à</w:t>
      </w:r>
      <w:proofErr w:type="gramEnd"/>
      <w:r w:rsidRPr="00006A88">
        <w:rPr>
          <w:rFonts w:ascii="Cambria" w:hAnsi="Cambria"/>
          <w:b/>
          <w:color w:val="333333"/>
          <w:sz w:val="48"/>
          <w:szCs w:val="48"/>
        </w:rPr>
        <w:t xml:space="preserve"> 19</w:t>
      </w:r>
      <w:r w:rsidR="00F110E6" w:rsidRPr="00006A88">
        <w:rPr>
          <w:rFonts w:ascii="Cambria" w:hAnsi="Cambria"/>
          <w:b/>
          <w:color w:val="333333"/>
          <w:sz w:val="48"/>
          <w:szCs w:val="48"/>
        </w:rPr>
        <w:t>h</w:t>
      </w:r>
      <w:r w:rsidRPr="00006A88">
        <w:rPr>
          <w:rFonts w:ascii="Cambria" w:hAnsi="Cambria"/>
          <w:b/>
          <w:color w:val="333333"/>
          <w:sz w:val="48"/>
          <w:szCs w:val="48"/>
        </w:rPr>
        <w:t>0</w:t>
      </w:r>
      <w:r w:rsidR="00F24D77" w:rsidRPr="00006A88">
        <w:rPr>
          <w:rFonts w:ascii="Cambria" w:hAnsi="Cambria"/>
          <w:b/>
          <w:color w:val="333333"/>
          <w:sz w:val="48"/>
          <w:szCs w:val="48"/>
        </w:rPr>
        <w:t>0</w:t>
      </w:r>
      <w:r w:rsidR="00F110E6" w:rsidRPr="00006A88">
        <w:rPr>
          <w:rFonts w:ascii="Cambria" w:hAnsi="Cambria"/>
          <w:b/>
          <w:color w:val="333333"/>
          <w:sz w:val="48"/>
          <w:szCs w:val="48"/>
        </w:rPr>
        <w:t xml:space="preserve"> </w:t>
      </w:r>
    </w:p>
    <w:p w:rsidR="004D1119" w:rsidRPr="00006A88" w:rsidRDefault="004D1119" w:rsidP="004D1119">
      <w:pPr>
        <w:ind w:firstLine="24"/>
        <w:jc w:val="center"/>
        <w:rPr>
          <w:rFonts w:ascii="Cambria" w:hAnsi="Cambria"/>
          <w:b/>
          <w:color w:val="333333"/>
          <w:sz w:val="48"/>
          <w:szCs w:val="48"/>
        </w:rPr>
      </w:pPr>
      <w:r w:rsidRPr="00006A88">
        <w:rPr>
          <w:rFonts w:ascii="Cambria" w:hAnsi="Cambria"/>
          <w:b/>
          <w:color w:val="333333"/>
          <w:sz w:val="48"/>
          <w:szCs w:val="48"/>
        </w:rPr>
        <w:t>Salle Ter</w:t>
      </w:r>
      <w:r w:rsidR="00893327">
        <w:rPr>
          <w:rFonts w:ascii="Cambria" w:hAnsi="Cambria"/>
          <w:b/>
          <w:color w:val="333333"/>
          <w:sz w:val="48"/>
          <w:szCs w:val="48"/>
        </w:rPr>
        <w:t>r</w:t>
      </w:r>
      <w:r w:rsidRPr="00006A88">
        <w:rPr>
          <w:rFonts w:ascii="Cambria" w:hAnsi="Cambria"/>
          <w:b/>
          <w:color w:val="333333"/>
          <w:sz w:val="48"/>
          <w:szCs w:val="48"/>
        </w:rPr>
        <w:t>isse</w:t>
      </w:r>
    </w:p>
    <w:p w:rsidR="00893327" w:rsidRDefault="00893327" w:rsidP="008448B0">
      <w:pPr>
        <w:ind w:firstLine="24"/>
        <w:jc w:val="center"/>
        <w:rPr>
          <w:rFonts w:ascii="Cambria" w:hAnsi="Cambria"/>
          <w:b/>
          <w:sz w:val="28"/>
          <w:szCs w:val="28"/>
        </w:rPr>
      </w:pPr>
    </w:p>
    <w:p w:rsidR="00893327" w:rsidRPr="00893327" w:rsidRDefault="00893327" w:rsidP="008448B0">
      <w:pPr>
        <w:ind w:firstLine="24"/>
        <w:jc w:val="center"/>
        <w:rPr>
          <w:rFonts w:ascii="Cambria" w:hAnsi="Cambria"/>
          <w:b/>
          <w:sz w:val="28"/>
          <w:szCs w:val="28"/>
        </w:rPr>
      </w:pPr>
    </w:p>
    <w:p w:rsidR="008448B0" w:rsidRPr="004D1119" w:rsidRDefault="008448B0" w:rsidP="00006A88">
      <w:pPr>
        <w:shd w:val="clear" w:color="auto" w:fill="606060"/>
        <w:ind w:firstLine="24"/>
        <w:jc w:val="center"/>
        <w:rPr>
          <w:rFonts w:ascii="Cambria" w:hAnsi="Cambria"/>
          <w:color w:val="FFFFFF"/>
          <w:sz w:val="48"/>
          <w:szCs w:val="48"/>
        </w:rPr>
      </w:pPr>
      <w:proofErr w:type="gramStart"/>
      <w:r w:rsidRPr="004D1119">
        <w:rPr>
          <w:rFonts w:ascii="Cambria" w:hAnsi="Cambria"/>
          <w:color w:val="FFFFFF"/>
          <w:sz w:val="48"/>
          <w:szCs w:val="48"/>
        </w:rPr>
        <w:t>au</w:t>
      </w:r>
      <w:proofErr w:type="gramEnd"/>
      <w:r w:rsidRPr="004D1119">
        <w:rPr>
          <w:rFonts w:ascii="Cambria" w:hAnsi="Cambria"/>
          <w:color w:val="FFFFFF"/>
          <w:sz w:val="48"/>
          <w:szCs w:val="48"/>
        </w:rPr>
        <w:t xml:space="preserve"> Lycée Alphonse Daudet</w:t>
      </w:r>
      <w:r w:rsidR="004D1119" w:rsidRPr="004D1119">
        <w:rPr>
          <w:rFonts w:ascii="Cambria" w:hAnsi="Cambria"/>
          <w:color w:val="FFFFFF"/>
          <w:sz w:val="48"/>
          <w:szCs w:val="48"/>
        </w:rPr>
        <w:t xml:space="preserve"> - </w:t>
      </w:r>
      <w:r w:rsidRPr="004D1119">
        <w:rPr>
          <w:rFonts w:ascii="Cambria" w:hAnsi="Cambria"/>
          <w:color w:val="FFFFFF"/>
          <w:sz w:val="48"/>
          <w:szCs w:val="48"/>
        </w:rPr>
        <w:t>Boulevard Victor Hugo – 30000 Nîmes</w:t>
      </w:r>
    </w:p>
    <w:p w:rsidR="008448B0" w:rsidRDefault="008448B0" w:rsidP="008448B0">
      <w:pPr>
        <w:ind w:firstLine="24"/>
        <w:jc w:val="center"/>
        <w:rPr>
          <w:rFonts w:ascii="Cambria" w:hAnsi="Cambria"/>
          <w:b/>
          <w:sz w:val="28"/>
          <w:szCs w:val="28"/>
        </w:rPr>
      </w:pPr>
    </w:p>
    <w:p w:rsidR="00006A88" w:rsidRDefault="00006A88" w:rsidP="008448B0">
      <w:pPr>
        <w:ind w:firstLine="24"/>
        <w:jc w:val="center"/>
        <w:rPr>
          <w:rFonts w:ascii="Cambria" w:hAnsi="Cambria"/>
          <w:b/>
          <w:sz w:val="28"/>
          <w:szCs w:val="28"/>
        </w:rPr>
      </w:pPr>
    </w:p>
    <w:p w:rsidR="00006A88" w:rsidRDefault="00006A88" w:rsidP="008448B0">
      <w:pPr>
        <w:ind w:firstLine="24"/>
        <w:jc w:val="center"/>
        <w:rPr>
          <w:rFonts w:ascii="Cambria" w:hAnsi="Cambria"/>
          <w:b/>
          <w:sz w:val="28"/>
          <w:szCs w:val="28"/>
        </w:rPr>
      </w:pPr>
    </w:p>
    <w:p w:rsidR="004D1119" w:rsidRPr="00006A88" w:rsidRDefault="004D1119" w:rsidP="004D1119">
      <w:pPr>
        <w:ind w:firstLine="24"/>
        <w:jc w:val="center"/>
        <w:rPr>
          <w:rFonts w:ascii="Cambria" w:hAnsi="Cambria"/>
          <w:color w:val="333333"/>
        </w:rPr>
      </w:pPr>
      <w:r w:rsidRPr="00006A88">
        <w:rPr>
          <w:rFonts w:ascii="Cambria" w:hAnsi="Cambria"/>
          <w:b/>
          <w:color w:val="333333"/>
          <w:sz w:val="48"/>
          <w:szCs w:val="48"/>
        </w:rPr>
        <w:t xml:space="preserve">Par le Docteur Jean </w:t>
      </w:r>
      <w:proofErr w:type="spellStart"/>
      <w:r w:rsidRPr="00006A88">
        <w:rPr>
          <w:rFonts w:ascii="Cambria" w:hAnsi="Cambria"/>
          <w:b/>
          <w:color w:val="333333"/>
          <w:sz w:val="48"/>
          <w:szCs w:val="48"/>
        </w:rPr>
        <w:t>Léonetti</w:t>
      </w:r>
      <w:proofErr w:type="spellEnd"/>
      <w:r w:rsidRPr="00006A88">
        <w:rPr>
          <w:rFonts w:ascii="Cambria" w:hAnsi="Cambria"/>
          <w:color w:val="333333"/>
        </w:rPr>
        <w:t xml:space="preserve"> </w:t>
      </w:r>
    </w:p>
    <w:p w:rsidR="004D1119" w:rsidRPr="00006A88" w:rsidRDefault="004D1119" w:rsidP="004D1119">
      <w:pPr>
        <w:ind w:firstLine="24"/>
        <w:jc w:val="center"/>
        <w:rPr>
          <w:rFonts w:ascii="Cambria" w:hAnsi="Cambria"/>
          <w:i/>
          <w:color w:val="333333"/>
          <w:sz w:val="26"/>
          <w:szCs w:val="26"/>
        </w:rPr>
      </w:pPr>
      <w:r w:rsidRPr="00006A88">
        <w:rPr>
          <w:rFonts w:ascii="Cambria" w:hAnsi="Cambria"/>
          <w:i/>
          <w:color w:val="333333"/>
          <w:sz w:val="26"/>
          <w:szCs w:val="26"/>
        </w:rPr>
        <w:t>Député Maire d’Antibes</w:t>
      </w:r>
    </w:p>
    <w:p w:rsidR="004D1119" w:rsidRPr="00006A88" w:rsidRDefault="004D1119" w:rsidP="004D1119">
      <w:pPr>
        <w:ind w:firstLine="24"/>
        <w:jc w:val="center"/>
        <w:rPr>
          <w:rFonts w:ascii="Cambria" w:hAnsi="Cambria"/>
          <w:i/>
          <w:color w:val="333333"/>
          <w:sz w:val="26"/>
          <w:szCs w:val="26"/>
        </w:rPr>
      </w:pPr>
      <w:proofErr w:type="gramStart"/>
      <w:r w:rsidRPr="00006A88">
        <w:rPr>
          <w:rFonts w:ascii="Cambria" w:hAnsi="Cambria"/>
          <w:b/>
          <w:i/>
          <w:color w:val="333333"/>
          <w:sz w:val="26"/>
          <w:szCs w:val="26"/>
        </w:rPr>
        <w:t>auteur</w:t>
      </w:r>
      <w:proofErr w:type="gramEnd"/>
      <w:r w:rsidRPr="00006A88">
        <w:rPr>
          <w:rFonts w:ascii="Cambria" w:hAnsi="Cambria"/>
          <w:b/>
          <w:i/>
          <w:color w:val="333333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Loi Léonetti"/>
        </w:smartTagPr>
        <w:r w:rsidRPr="00006A88">
          <w:rPr>
            <w:rFonts w:ascii="Cambria" w:hAnsi="Cambria"/>
            <w:b/>
            <w:i/>
            <w:color w:val="333333"/>
            <w:sz w:val="26"/>
            <w:szCs w:val="26"/>
          </w:rPr>
          <w:t xml:space="preserve">la Loi </w:t>
        </w:r>
        <w:proofErr w:type="spellStart"/>
        <w:r w:rsidRPr="00006A88">
          <w:rPr>
            <w:rFonts w:ascii="Cambria" w:hAnsi="Cambria"/>
            <w:b/>
            <w:i/>
            <w:color w:val="333333"/>
            <w:sz w:val="26"/>
            <w:szCs w:val="26"/>
          </w:rPr>
          <w:t>Léonetti</w:t>
        </w:r>
      </w:smartTag>
      <w:proofErr w:type="spellEnd"/>
      <w:r w:rsidRPr="00006A88">
        <w:rPr>
          <w:rFonts w:ascii="Cambria" w:hAnsi="Cambria"/>
          <w:i/>
          <w:color w:val="333333"/>
          <w:sz w:val="26"/>
          <w:szCs w:val="26"/>
        </w:rPr>
        <w:t xml:space="preserve"> </w:t>
      </w:r>
      <w:r w:rsidRPr="00006A88">
        <w:rPr>
          <w:rFonts w:ascii="Cambria" w:hAnsi="Cambria"/>
          <w:b/>
          <w:i/>
          <w:color w:val="333333"/>
          <w:sz w:val="26"/>
          <w:szCs w:val="26"/>
        </w:rPr>
        <w:t>relative aux droits des malades et à la fin de vie</w:t>
      </w:r>
    </w:p>
    <w:p w:rsidR="008448B0" w:rsidRDefault="008448B0" w:rsidP="008448B0">
      <w:pPr>
        <w:ind w:firstLine="24"/>
        <w:jc w:val="center"/>
        <w:rPr>
          <w:rFonts w:ascii="Cambria" w:hAnsi="Cambria"/>
          <w:b/>
          <w:color w:val="333333"/>
          <w:sz w:val="28"/>
          <w:szCs w:val="28"/>
        </w:rPr>
      </w:pPr>
    </w:p>
    <w:p w:rsidR="00006A88" w:rsidRDefault="00006A88" w:rsidP="008448B0">
      <w:pPr>
        <w:ind w:firstLine="24"/>
        <w:jc w:val="center"/>
        <w:rPr>
          <w:rFonts w:ascii="Cambria" w:hAnsi="Cambria"/>
          <w:b/>
          <w:color w:val="333333"/>
          <w:sz w:val="28"/>
          <w:szCs w:val="28"/>
        </w:rPr>
      </w:pPr>
    </w:p>
    <w:p w:rsidR="00006A88" w:rsidRPr="00006A88" w:rsidRDefault="00006A88" w:rsidP="008448B0">
      <w:pPr>
        <w:ind w:firstLine="24"/>
        <w:jc w:val="center"/>
        <w:rPr>
          <w:rFonts w:ascii="Cambria" w:hAnsi="Cambria"/>
          <w:b/>
          <w:color w:val="333333"/>
          <w:sz w:val="28"/>
          <w:szCs w:val="28"/>
        </w:rPr>
      </w:pPr>
    </w:p>
    <w:p w:rsidR="008448B0" w:rsidRPr="00006A88" w:rsidRDefault="00F110E6" w:rsidP="008448B0">
      <w:pPr>
        <w:ind w:firstLine="24"/>
        <w:jc w:val="center"/>
        <w:rPr>
          <w:rFonts w:ascii="Cambria" w:hAnsi="Cambria"/>
          <w:color w:val="333333"/>
          <w:sz w:val="28"/>
          <w:szCs w:val="28"/>
        </w:rPr>
      </w:pPr>
      <w:r w:rsidRPr="00006A88">
        <w:rPr>
          <w:rFonts w:ascii="Cambria" w:hAnsi="Cambria"/>
          <w:color w:val="333333"/>
          <w:sz w:val="28"/>
          <w:szCs w:val="28"/>
        </w:rPr>
        <w:t>Sur le thème</w:t>
      </w:r>
      <w:r w:rsidR="008448B0" w:rsidRPr="00006A88">
        <w:rPr>
          <w:rFonts w:ascii="Cambria" w:hAnsi="Cambria"/>
          <w:color w:val="333333"/>
          <w:sz w:val="28"/>
          <w:szCs w:val="28"/>
        </w:rPr>
        <w:t> :</w:t>
      </w:r>
    </w:p>
    <w:p w:rsidR="008448B0" w:rsidRPr="008448B0" w:rsidRDefault="008448B0" w:rsidP="008448B0">
      <w:pPr>
        <w:ind w:firstLine="24"/>
        <w:jc w:val="center"/>
        <w:rPr>
          <w:rFonts w:ascii="Cambria" w:hAnsi="Cambria"/>
          <w:b/>
          <w:i/>
          <w:sz w:val="28"/>
          <w:szCs w:val="28"/>
        </w:rPr>
      </w:pPr>
    </w:p>
    <w:p w:rsidR="008448B0" w:rsidRPr="004D1119" w:rsidRDefault="008448B0" w:rsidP="00006A88">
      <w:pPr>
        <w:shd w:val="clear" w:color="auto" w:fill="606060"/>
        <w:ind w:firstLine="24"/>
        <w:jc w:val="center"/>
        <w:rPr>
          <w:rFonts w:ascii="Cambria" w:hAnsi="Cambria"/>
          <w:b/>
          <w:color w:val="FFFFFF"/>
          <w:sz w:val="48"/>
          <w:szCs w:val="48"/>
        </w:rPr>
      </w:pPr>
      <w:r w:rsidRPr="004D1119">
        <w:rPr>
          <w:rFonts w:ascii="Cambria" w:hAnsi="Cambria"/>
          <w:b/>
          <w:color w:val="FFFFFF"/>
          <w:sz w:val="48"/>
          <w:szCs w:val="48"/>
        </w:rPr>
        <w:t>« L’a</w:t>
      </w:r>
      <w:r w:rsidR="00F110E6" w:rsidRPr="004D1119">
        <w:rPr>
          <w:rFonts w:ascii="Cambria" w:hAnsi="Cambria"/>
          <w:b/>
          <w:color w:val="FFFFFF"/>
          <w:sz w:val="48"/>
          <w:szCs w:val="48"/>
        </w:rPr>
        <w:t xml:space="preserve">ctualité </w:t>
      </w:r>
      <w:r w:rsidRPr="004D1119">
        <w:rPr>
          <w:rFonts w:ascii="Cambria" w:hAnsi="Cambria"/>
          <w:b/>
          <w:color w:val="FFFFFF"/>
          <w:sz w:val="48"/>
          <w:szCs w:val="48"/>
        </w:rPr>
        <w:t>et</w:t>
      </w:r>
      <w:r w:rsidR="00F110E6" w:rsidRPr="004D1119">
        <w:rPr>
          <w:rFonts w:ascii="Cambria" w:hAnsi="Cambria"/>
          <w:b/>
          <w:color w:val="FFFFFF"/>
          <w:sz w:val="48"/>
          <w:szCs w:val="48"/>
        </w:rPr>
        <w:t xml:space="preserve"> </w:t>
      </w:r>
      <w:r w:rsidRPr="004D1119">
        <w:rPr>
          <w:rFonts w:ascii="Cambria" w:hAnsi="Cambria"/>
          <w:b/>
          <w:color w:val="FFFFFF"/>
          <w:sz w:val="48"/>
          <w:szCs w:val="48"/>
        </w:rPr>
        <w:t>l’</w:t>
      </w:r>
      <w:r w:rsidR="00F110E6" w:rsidRPr="004D1119">
        <w:rPr>
          <w:rFonts w:ascii="Cambria" w:hAnsi="Cambria"/>
          <w:b/>
          <w:color w:val="FFFFFF"/>
          <w:sz w:val="48"/>
          <w:szCs w:val="48"/>
        </w:rPr>
        <w:t>application</w:t>
      </w:r>
      <w:r w:rsidRPr="004D1119">
        <w:rPr>
          <w:rFonts w:ascii="Cambria" w:hAnsi="Cambria"/>
          <w:b/>
          <w:color w:val="FFFFFF"/>
          <w:sz w:val="48"/>
          <w:szCs w:val="48"/>
        </w:rPr>
        <w:t xml:space="preserve"> de </w:t>
      </w:r>
      <w:smartTag w:uri="urn:schemas-microsoft-com:office:smarttags" w:element="PersonName">
        <w:smartTagPr>
          <w:attr w:name="ProductID" w:val="la Loi Léonetti-Clays"/>
        </w:smartTagPr>
        <w:r w:rsidRPr="004D1119">
          <w:rPr>
            <w:rFonts w:ascii="Cambria" w:hAnsi="Cambria"/>
            <w:b/>
            <w:color w:val="FFFFFF"/>
            <w:sz w:val="48"/>
            <w:szCs w:val="48"/>
          </w:rPr>
          <w:t xml:space="preserve">la Loi </w:t>
        </w:r>
        <w:proofErr w:type="spellStart"/>
        <w:r w:rsidRPr="004D1119">
          <w:rPr>
            <w:rFonts w:ascii="Cambria" w:hAnsi="Cambria"/>
            <w:b/>
            <w:color w:val="FFFFFF"/>
            <w:sz w:val="48"/>
            <w:szCs w:val="48"/>
          </w:rPr>
          <w:t>Léonetti</w:t>
        </w:r>
        <w:proofErr w:type="spellEnd"/>
        <w:r w:rsidRPr="004D1119">
          <w:rPr>
            <w:rFonts w:ascii="Cambria" w:hAnsi="Cambria"/>
            <w:b/>
            <w:color w:val="FFFFFF"/>
            <w:sz w:val="48"/>
            <w:szCs w:val="48"/>
          </w:rPr>
          <w:t>-</w:t>
        </w:r>
        <w:proofErr w:type="spellStart"/>
        <w:r w:rsidRPr="004D1119">
          <w:rPr>
            <w:rFonts w:ascii="Cambria" w:hAnsi="Cambria"/>
            <w:b/>
            <w:color w:val="FFFFFF"/>
            <w:sz w:val="48"/>
            <w:szCs w:val="48"/>
          </w:rPr>
          <w:t>Clays</w:t>
        </w:r>
      </w:smartTag>
      <w:proofErr w:type="spellEnd"/>
      <w:r w:rsidRPr="004D1119">
        <w:rPr>
          <w:rFonts w:ascii="Cambria" w:hAnsi="Cambria"/>
          <w:b/>
          <w:color w:val="FFFFFF"/>
          <w:sz w:val="48"/>
          <w:szCs w:val="48"/>
        </w:rPr>
        <w:t xml:space="preserve"> –</w:t>
      </w:r>
    </w:p>
    <w:p w:rsidR="00676CF0" w:rsidRPr="004D1119" w:rsidRDefault="00676CF0" w:rsidP="00006A88">
      <w:pPr>
        <w:shd w:val="clear" w:color="auto" w:fill="606060"/>
        <w:ind w:firstLine="24"/>
        <w:jc w:val="center"/>
        <w:rPr>
          <w:rFonts w:ascii="Cambria" w:hAnsi="Cambria"/>
          <w:b/>
          <w:i/>
          <w:color w:val="FFFFFF"/>
          <w:sz w:val="28"/>
          <w:szCs w:val="28"/>
        </w:rPr>
      </w:pPr>
      <w:r w:rsidRPr="004D1119">
        <w:rPr>
          <w:rFonts w:ascii="Cambria" w:hAnsi="Cambria"/>
          <w:b/>
          <w:color w:val="FFFFFF"/>
          <w:sz w:val="48"/>
          <w:szCs w:val="48"/>
        </w:rPr>
        <w:t>Fin de vie et droit des malades</w:t>
      </w:r>
      <w:r w:rsidR="004D1119" w:rsidRPr="004D1119">
        <w:rPr>
          <w:rFonts w:ascii="Cambria" w:hAnsi="Cambria"/>
          <w:b/>
          <w:color w:val="FFFFFF"/>
          <w:sz w:val="48"/>
          <w:szCs w:val="48"/>
        </w:rPr>
        <w:t> »</w:t>
      </w:r>
      <w:r w:rsidR="004D1119" w:rsidRPr="004D1119">
        <w:rPr>
          <w:rFonts w:ascii="Cambria" w:hAnsi="Cambria"/>
          <w:b/>
          <w:i/>
          <w:color w:val="FFFFFF"/>
          <w:sz w:val="28"/>
          <w:szCs w:val="28"/>
        </w:rPr>
        <w:t> </w:t>
      </w:r>
    </w:p>
    <w:p w:rsidR="00676CF0" w:rsidRDefault="00676CF0" w:rsidP="008448B0">
      <w:pPr>
        <w:ind w:firstLine="24"/>
        <w:jc w:val="both"/>
      </w:pPr>
    </w:p>
    <w:p w:rsidR="00006A88" w:rsidRDefault="00006A88" w:rsidP="00006A88">
      <w:pPr>
        <w:pStyle w:val="En-tte"/>
        <w:jc w:val="center"/>
      </w:pPr>
    </w:p>
    <w:p w:rsidR="00006A88" w:rsidRDefault="00006A88" w:rsidP="00006A88">
      <w:pPr>
        <w:pStyle w:val="En-tte"/>
        <w:jc w:val="center"/>
      </w:pPr>
    </w:p>
    <w:p w:rsidR="00006A88" w:rsidRDefault="00006A88" w:rsidP="00006A88">
      <w:pPr>
        <w:pStyle w:val="En-tte"/>
        <w:jc w:val="center"/>
      </w:pPr>
    </w:p>
    <w:p w:rsidR="00006A88" w:rsidRDefault="00006A88" w:rsidP="00006A88">
      <w:pPr>
        <w:pStyle w:val="En-tte"/>
        <w:jc w:val="center"/>
      </w:pPr>
    </w:p>
    <w:p w:rsidR="00006A88" w:rsidRPr="00F470B0" w:rsidRDefault="00006A88" w:rsidP="00006A88">
      <w:pPr>
        <w:pStyle w:val="En-tte"/>
        <w:jc w:val="center"/>
        <w:rPr>
          <w:rFonts w:ascii="Cambria" w:hAnsi="Cambria"/>
          <w:b/>
          <w:color w:val="333333"/>
          <w:sz w:val="28"/>
          <w:szCs w:val="28"/>
        </w:rPr>
      </w:pPr>
      <w:r w:rsidRPr="00F470B0">
        <w:rPr>
          <w:rFonts w:ascii="Cambria" w:hAnsi="Cambria"/>
          <w:b/>
          <w:color w:val="333333"/>
          <w:sz w:val="28"/>
          <w:szCs w:val="28"/>
        </w:rPr>
        <w:t>Aumônerie Catholique des Hôpitaux et Cliniques de Nîmes</w:t>
      </w:r>
    </w:p>
    <w:p w:rsidR="00A62694" w:rsidRPr="00F470B0" w:rsidRDefault="00006A88" w:rsidP="00006A88">
      <w:pPr>
        <w:pStyle w:val="En-tte"/>
        <w:jc w:val="center"/>
        <w:rPr>
          <w:rFonts w:ascii="Cambria" w:hAnsi="Cambria"/>
          <w:color w:val="333333"/>
          <w:sz w:val="28"/>
          <w:szCs w:val="28"/>
        </w:rPr>
      </w:pPr>
      <w:r w:rsidRPr="00F470B0">
        <w:rPr>
          <w:rFonts w:ascii="Cambria" w:hAnsi="Cambria"/>
          <w:color w:val="333333"/>
          <w:sz w:val="28"/>
          <w:szCs w:val="28"/>
        </w:rPr>
        <w:t>Père Frédéric Auriol : Tél : 04.66.68.35.19</w:t>
      </w:r>
    </w:p>
    <w:sectPr w:rsidR="00A62694" w:rsidRPr="00F470B0" w:rsidSect="00006A88">
      <w:pgSz w:w="11906" w:h="16838"/>
      <w:pgMar w:top="306" w:right="1417" w:bottom="1417" w:left="1417" w:header="180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B1" w:rsidRDefault="00F345B1">
      <w:r>
        <w:separator/>
      </w:r>
    </w:p>
  </w:endnote>
  <w:endnote w:type="continuationSeparator" w:id="0">
    <w:p w:rsidR="00F345B1" w:rsidRDefault="00F3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B1" w:rsidRDefault="00F345B1">
      <w:r>
        <w:separator/>
      </w:r>
    </w:p>
  </w:footnote>
  <w:footnote w:type="continuationSeparator" w:id="0">
    <w:p w:rsidR="00F345B1" w:rsidRDefault="00F34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0E6"/>
    <w:rsid w:val="00006A88"/>
    <w:rsid w:val="00092D7D"/>
    <w:rsid w:val="00173572"/>
    <w:rsid w:val="001F53BB"/>
    <w:rsid w:val="00204806"/>
    <w:rsid w:val="00247B89"/>
    <w:rsid w:val="00252AFE"/>
    <w:rsid w:val="00262EEA"/>
    <w:rsid w:val="002A5075"/>
    <w:rsid w:val="003D25E3"/>
    <w:rsid w:val="003E2918"/>
    <w:rsid w:val="00475275"/>
    <w:rsid w:val="004D1119"/>
    <w:rsid w:val="005B3E69"/>
    <w:rsid w:val="005D7963"/>
    <w:rsid w:val="0061393F"/>
    <w:rsid w:val="00676CF0"/>
    <w:rsid w:val="00697C56"/>
    <w:rsid w:val="007102BA"/>
    <w:rsid w:val="008448B0"/>
    <w:rsid w:val="00893327"/>
    <w:rsid w:val="00A43E2D"/>
    <w:rsid w:val="00A56C09"/>
    <w:rsid w:val="00A62694"/>
    <w:rsid w:val="00C46FCD"/>
    <w:rsid w:val="00D05D7A"/>
    <w:rsid w:val="00D8276F"/>
    <w:rsid w:val="00E27ADB"/>
    <w:rsid w:val="00E97090"/>
    <w:rsid w:val="00F110E6"/>
    <w:rsid w:val="00F24D77"/>
    <w:rsid w:val="00F345B1"/>
    <w:rsid w:val="00F470B0"/>
    <w:rsid w:val="00F92E72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46F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6FC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D7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f1063.CHU30.COM\Application%20Data\Microsoft\Mod&#232;les\Ent&#234;te%20CHU%20Aum&#244;ner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CHU Aumônerie</Template>
  <TotalTime>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NIMES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uf1063</dc:creator>
  <cp:lastModifiedBy>Corinne</cp:lastModifiedBy>
  <cp:revision>2</cp:revision>
  <cp:lastPrinted>2015-04-03T13:00:00Z</cp:lastPrinted>
  <dcterms:created xsi:type="dcterms:W3CDTF">2015-05-11T09:00:00Z</dcterms:created>
  <dcterms:modified xsi:type="dcterms:W3CDTF">2015-05-11T09:00:00Z</dcterms:modified>
</cp:coreProperties>
</file>